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55773E93" w:rsidR="003214A8" w:rsidRPr="000A06DE" w:rsidRDefault="009B3312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P. Titulado en el Departamento de Proyectos de Clausura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04A8E06D" w:rsidR="00497AD7" w:rsidRPr="00497AD7" w:rsidRDefault="00E229E9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24-057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7FD96A6A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127BEA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U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niversitaria </w:t>
      </w:r>
      <w:r w:rsidR="008B4A3D" w:rsidRPr="008B4A3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 en ingeniería, o ciencias físicas o químicas (licenciatura, ingeniería superior, ingeniería técnica +máster o grado + máster).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3C5C04CB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260684" w:rsidRPr="00260684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14 años en actividades de ingeniería de proyectos nucleares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7777777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6780E579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0051EB" w:rsidRPr="000051EB">
        <w:rPr>
          <w:rFonts w:ascii="ENRESA Aroma Light" w:hAnsi="ENRESA Aroma Light"/>
          <w:b/>
          <w:bCs/>
          <w:sz w:val="22"/>
          <w:szCs w:val="22"/>
        </w:rPr>
        <w:t>profesional en el diseño de sistemas mecánicos de proyectos nucleares. Se valorará una experiencia máxima de 10 años: hasta 10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18EB0321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21B24" w:rsidRPr="00421B24">
        <w:rPr>
          <w:rFonts w:ascii="ENRESA Aroma Light" w:hAnsi="ENRESA Aroma Light"/>
          <w:b/>
          <w:bCs/>
          <w:sz w:val="22"/>
          <w:szCs w:val="22"/>
        </w:rPr>
        <w:t>profesional en los últimos 5 años en dirección de proyectos   en servicios de ingeniería de desmantelamiento de instalaciones nucleares incluyendo la elaboración de documentación de licenciamiento. Se valorará una experiencia máxima de 3 años: hasta10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2AA41AAB" w:rsidR="003C3130" w:rsidRPr="00F01C24" w:rsidRDefault="003C3130" w:rsidP="003C313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BB0578" w:rsidRPr="00BB0578">
        <w:rPr>
          <w:rFonts w:ascii="ENRESA Aroma Light" w:hAnsi="ENRESA Aroma Light"/>
          <w:b/>
          <w:bCs/>
          <w:sz w:val="22"/>
          <w:szCs w:val="22"/>
        </w:rPr>
        <w:t>profesional en actividades de ingeniería de proyectos de instalaciones del sector energético. Se valorará una experiencia máxima de 10 años: hasta 10 puntos.</w:t>
      </w:r>
      <w:r w:rsidR="00BB0578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278E8DB9" w:rsidR="009B392D" w:rsidRPr="00D423D2" w:rsidRDefault="009B392D" w:rsidP="003C313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57574B" w:rsidRPr="0057574B">
        <w:rPr>
          <w:rFonts w:ascii="ENRESA Aroma Light" w:hAnsi="ENRESA Aroma Light"/>
          <w:b/>
          <w:bCs/>
          <w:sz w:val="22"/>
          <w:szCs w:val="22"/>
        </w:rPr>
        <w:t>en el ámbito medioambiental de al menos 400 h: 10 puntos</w:t>
      </w:r>
      <w:r w:rsidR="0057574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137C5" w14:textId="77777777" w:rsidR="001B14C3" w:rsidRDefault="001B14C3">
      <w:pPr>
        <w:spacing w:after="0" w:line="240" w:lineRule="auto"/>
      </w:pPr>
      <w:r>
        <w:separator/>
      </w:r>
    </w:p>
  </w:endnote>
  <w:endnote w:type="continuationSeparator" w:id="0">
    <w:p w14:paraId="6B378A73" w14:textId="77777777" w:rsidR="001B14C3" w:rsidRDefault="001B14C3">
      <w:pPr>
        <w:spacing w:after="0" w:line="240" w:lineRule="auto"/>
      </w:pPr>
      <w:r>
        <w:continuationSeparator/>
      </w:r>
    </w:p>
  </w:endnote>
  <w:endnote w:type="continuationNotice" w:id="1">
    <w:p w14:paraId="14BB56F9" w14:textId="77777777" w:rsidR="001B14C3" w:rsidRDefault="001B14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1DA7" w14:textId="77777777" w:rsidR="001B14C3" w:rsidRDefault="001B14C3">
      <w:pPr>
        <w:spacing w:after="0" w:line="240" w:lineRule="auto"/>
      </w:pPr>
      <w:r>
        <w:separator/>
      </w:r>
    </w:p>
  </w:footnote>
  <w:footnote w:type="continuationSeparator" w:id="0">
    <w:p w14:paraId="2AE5C1AE" w14:textId="77777777" w:rsidR="001B14C3" w:rsidRDefault="001B14C3">
      <w:pPr>
        <w:spacing w:after="0" w:line="240" w:lineRule="auto"/>
      </w:pPr>
      <w:r>
        <w:continuationSeparator/>
      </w:r>
    </w:p>
  </w:footnote>
  <w:footnote w:type="continuationNotice" w:id="1">
    <w:p w14:paraId="070CA268" w14:textId="77777777" w:rsidR="001B14C3" w:rsidRDefault="001B14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E27661D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6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2"/>
  </w:num>
  <w:num w:numId="5" w16cid:durableId="1796828002">
    <w:abstractNumId w:val="12"/>
  </w:num>
  <w:num w:numId="6" w16cid:durableId="202865078">
    <w:abstractNumId w:val="35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9"/>
  </w:num>
  <w:num w:numId="18" w16cid:durableId="288631027">
    <w:abstractNumId w:val="36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3"/>
  </w:num>
  <w:num w:numId="28" w16cid:durableId="482504862">
    <w:abstractNumId w:val="30"/>
  </w:num>
  <w:num w:numId="29" w16cid:durableId="888301796">
    <w:abstractNumId w:val="27"/>
  </w:num>
  <w:num w:numId="30" w16cid:durableId="749473499">
    <w:abstractNumId w:val="6"/>
  </w:num>
  <w:num w:numId="31" w16cid:durableId="1541897423">
    <w:abstractNumId w:val="28"/>
  </w:num>
  <w:num w:numId="32" w16cid:durableId="1694762264">
    <w:abstractNumId w:val="31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4"/>
  </w:num>
  <w:num w:numId="37" w16cid:durableId="4792287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051EB"/>
    <w:rsid w:val="000104BB"/>
    <w:rsid w:val="00016255"/>
    <w:rsid w:val="0001681D"/>
    <w:rsid w:val="00016E7E"/>
    <w:rsid w:val="00022105"/>
    <w:rsid w:val="000241B9"/>
    <w:rsid w:val="00024B35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27BEA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14C3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0684"/>
    <w:rsid w:val="002661CE"/>
    <w:rsid w:val="002708A8"/>
    <w:rsid w:val="00284433"/>
    <w:rsid w:val="00286FDA"/>
    <w:rsid w:val="0029190C"/>
    <w:rsid w:val="0029353B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1B24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6611D"/>
    <w:rsid w:val="00570C10"/>
    <w:rsid w:val="005720F0"/>
    <w:rsid w:val="0057574B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6E19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4A3D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312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1D45"/>
    <w:rsid w:val="00A7636B"/>
    <w:rsid w:val="00A80FC0"/>
    <w:rsid w:val="00A829DC"/>
    <w:rsid w:val="00A8674A"/>
    <w:rsid w:val="00A94B42"/>
    <w:rsid w:val="00AA49B4"/>
    <w:rsid w:val="00AB156B"/>
    <w:rsid w:val="00AB374A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24D6D"/>
    <w:rsid w:val="00B43FCE"/>
    <w:rsid w:val="00B53040"/>
    <w:rsid w:val="00B53FEB"/>
    <w:rsid w:val="00B6121F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B0578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29E9"/>
    <w:rsid w:val="00E23973"/>
    <w:rsid w:val="00E25150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5F94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1534bb798637578b9416f8a727e4c00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db780d3ed3a0aa587d60e2051ccdab59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FD650842-F4B0-4757-B7D6-3466EED86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1536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233</cp:revision>
  <cp:lastPrinted>2022-01-25T09:25:00Z</cp:lastPrinted>
  <dcterms:created xsi:type="dcterms:W3CDTF">2022-06-13T11:01:00Z</dcterms:created>
  <dcterms:modified xsi:type="dcterms:W3CDTF">2025-11-19T14:44:00Z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